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795" w:rsidRPr="00987FCC" w:rsidRDefault="00987FCC">
      <w:pPr>
        <w:rPr>
          <w:u w:val="single"/>
        </w:rPr>
      </w:pPr>
      <w:r w:rsidRPr="00987FCC">
        <w:rPr>
          <w:u w:val="single"/>
        </w:rPr>
        <w:t>Родная литература</w:t>
      </w:r>
    </w:p>
    <w:p w:rsidR="00987FCC" w:rsidRDefault="00987FCC" w:rsidP="00987FCC">
      <w:pPr>
        <w:spacing w:after="100" w:afterAutospacing="1" w:line="240" w:lineRule="auto"/>
      </w:pPr>
      <w:r>
        <w:t>И.С.Тургенев "Бурмистр". Влияние крепостного права на людей. "Певцы"</w:t>
      </w:r>
    </w:p>
    <w:p w:rsidR="00987FCC" w:rsidRDefault="00987FCC" w:rsidP="00987FCC">
      <w:pPr>
        <w:spacing w:after="100" w:afterAutospacing="1" w:line="240" w:lineRule="auto"/>
      </w:pPr>
    </w:p>
    <w:p w:rsidR="00987FCC" w:rsidRDefault="00987FCC" w:rsidP="00987FCC">
      <w:pPr>
        <w:spacing w:after="100" w:afterAutospacing="1" w:line="240" w:lineRule="auto"/>
        <w:rPr>
          <w:u w:val="single"/>
        </w:rPr>
      </w:pPr>
      <w:r>
        <w:rPr>
          <w:u w:val="single"/>
        </w:rPr>
        <w:t>Родной язык (русский)</w:t>
      </w:r>
    </w:p>
    <w:p w:rsidR="00987FCC" w:rsidRDefault="00987FCC" w:rsidP="00987FCC">
      <w:pPr>
        <w:spacing w:after="100" w:afterAutospacing="1" w:line="240" w:lineRule="auto"/>
      </w:pPr>
      <w:r>
        <w:t>Основные лексические нормы современного русского литературного языка.</w:t>
      </w:r>
    </w:p>
    <w:p w:rsidR="00987FCC" w:rsidRDefault="00987FCC" w:rsidP="00987FCC">
      <w:pPr>
        <w:spacing w:after="100" w:afterAutospacing="1" w:line="240" w:lineRule="auto"/>
      </w:pPr>
      <w:r>
        <w:t>Паронимы и точность речи. Смысловые различия.</w:t>
      </w:r>
    </w:p>
    <w:p w:rsidR="00987FCC" w:rsidRDefault="00987FCC" w:rsidP="00987FCC">
      <w:pPr>
        <w:spacing w:after="100" w:afterAutospacing="1" w:line="240" w:lineRule="auto"/>
        <w:rPr>
          <w:i/>
        </w:rPr>
      </w:pPr>
      <w:r w:rsidRPr="00987FCC">
        <w:rPr>
          <w:i/>
        </w:rPr>
        <w:t>Интернет и запись в тетерадь.</w:t>
      </w:r>
    </w:p>
    <w:p w:rsidR="00987FCC" w:rsidRDefault="00987FCC" w:rsidP="00987FCC">
      <w:pPr>
        <w:spacing w:after="100" w:afterAutospacing="1" w:line="240" w:lineRule="auto"/>
        <w:rPr>
          <w:i/>
        </w:rPr>
      </w:pPr>
    </w:p>
    <w:p w:rsidR="00987FCC" w:rsidRDefault="00987FCC" w:rsidP="00987FCC">
      <w:pPr>
        <w:spacing w:after="100" w:afterAutospacing="1" w:line="240" w:lineRule="auto"/>
        <w:rPr>
          <w:u w:val="single"/>
        </w:rPr>
      </w:pPr>
      <w:r>
        <w:rPr>
          <w:u w:val="single"/>
        </w:rPr>
        <w:t>Русский язык</w:t>
      </w:r>
    </w:p>
    <w:p w:rsidR="00987FCC" w:rsidRPr="00DA1AA9" w:rsidRDefault="00DA1AA9" w:rsidP="00987FCC">
      <w:pPr>
        <w:spacing w:after="100" w:afterAutospacing="1" w:line="240" w:lineRule="auto"/>
      </w:pPr>
      <w:r w:rsidRPr="00DA1AA9">
        <w:t>1. Краткие причастия.</w:t>
      </w:r>
    </w:p>
    <w:p w:rsidR="00DA1AA9" w:rsidRPr="00DA1AA9" w:rsidRDefault="00DA1AA9" w:rsidP="00987FCC">
      <w:pPr>
        <w:spacing w:after="100" w:afterAutospacing="1" w:line="240" w:lineRule="auto"/>
      </w:pPr>
      <w:r w:rsidRPr="00DA1AA9">
        <w:t>2.  Правописание кратких причастий.</w:t>
      </w:r>
    </w:p>
    <w:p w:rsidR="00DA1AA9" w:rsidRDefault="00DA1AA9" w:rsidP="00987FCC">
      <w:pPr>
        <w:spacing w:after="100" w:afterAutospacing="1" w:line="240" w:lineRule="auto"/>
      </w:pPr>
      <w:r>
        <w:t>3. Орфограмма "Паавописание Н и НН в разных частях речи".</w:t>
      </w:r>
    </w:p>
    <w:p w:rsidR="00DA1AA9" w:rsidRDefault="00DA1AA9" w:rsidP="00987FCC">
      <w:pPr>
        <w:spacing w:after="100" w:afterAutospacing="1" w:line="240" w:lineRule="auto"/>
      </w:pPr>
      <w:r>
        <w:t>4. Морфологический анализ причастия.</w:t>
      </w:r>
    </w:p>
    <w:p w:rsidR="00DA1AA9" w:rsidRDefault="00DA1AA9" w:rsidP="00987FCC">
      <w:pPr>
        <w:spacing w:after="100" w:afterAutospacing="1" w:line="240" w:lineRule="auto"/>
      </w:pPr>
      <w:r>
        <w:t>5. Переход причастий в прилагательные и существительные</w:t>
      </w:r>
    </w:p>
    <w:p w:rsidR="00DA1AA9" w:rsidRDefault="00DA1AA9" w:rsidP="00987FCC">
      <w:pPr>
        <w:spacing w:after="100" w:afterAutospacing="1" w:line="240" w:lineRule="auto"/>
      </w:pPr>
      <w:r>
        <w:t>6. Повторение изученногов разделе "Причастие"</w:t>
      </w:r>
    </w:p>
    <w:p w:rsidR="00DA1AA9" w:rsidRDefault="00DA1AA9" w:rsidP="00987FCC">
      <w:pPr>
        <w:spacing w:after="100" w:afterAutospacing="1" w:line="240" w:lineRule="auto"/>
      </w:pPr>
      <w:r>
        <w:t xml:space="preserve">Учебники "Т" и "П" по русскому языку - </w:t>
      </w:r>
      <w:r w:rsidR="00FA2CA4">
        <w:t>теорию учить, из Практики - по 1 упражнению на каждую тему (ученик выбирает сам)</w:t>
      </w:r>
    </w:p>
    <w:p w:rsidR="00FA2CA4" w:rsidRDefault="00FA2CA4" w:rsidP="00987FCC">
      <w:pPr>
        <w:spacing w:after="100" w:afterAutospacing="1" w:line="240" w:lineRule="auto"/>
      </w:pPr>
    </w:p>
    <w:p w:rsidR="00FA2CA4" w:rsidRDefault="00FA2CA4" w:rsidP="00987FCC">
      <w:pPr>
        <w:spacing w:after="100" w:afterAutospacing="1" w:line="240" w:lineRule="auto"/>
        <w:rPr>
          <w:u w:val="single"/>
        </w:rPr>
      </w:pPr>
      <w:r>
        <w:rPr>
          <w:u w:val="single"/>
        </w:rPr>
        <w:t>Литература</w:t>
      </w:r>
    </w:p>
    <w:p w:rsidR="00FA2CA4" w:rsidRDefault="00FA2CA4" w:rsidP="00987FCC">
      <w:pPr>
        <w:spacing w:after="100" w:afterAutospacing="1" w:line="240" w:lineRule="auto"/>
      </w:pPr>
      <w:r>
        <w:t>1. Фольклорные элементы в произведении. Художественное богатство "Песни...."</w:t>
      </w:r>
    </w:p>
    <w:p w:rsidR="00FA2CA4" w:rsidRDefault="00FA2CA4" w:rsidP="00987FCC">
      <w:pPr>
        <w:spacing w:after="100" w:afterAutospacing="1" w:line="240" w:lineRule="auto"/>
      </w:pPr>
      <w:r>
        <w:t>2. Стихотворения "Три пальмы", "Родина"</w:t>
      </w:r>
    </w:p>
    <w:p w:rsidR="00FA2CA4" w:rsidRDefault="00FA2CA4" w:rsidP="00987FCC">
      <w:pPr>
        <w:spacing w:after="100" w:afterAutospacing="1" w:line="240" w:lineRule="auto"/>
      </w:pPr>
      <w:r>
        <w:t>3. Н.В.Гоголь "Повесть о том, как поссорился Иван Иванович с Иваном Никифоровичем"</w:t>
      </w:r>
    </w:p>
    <w:p w:rsidR="00FA2CA4" w:rsidRDefault="00FA2CA4" w:rsidP="00987FCC">
      <w:pPr>
        <w:spacing w:after="100" w:afterAutospacing="1" w:line="240" w:lineRule="auto"/>
      </w:pPr>
      <w:r>
        <w:t>4. Повесть "Шинель". Основной конфликт; трагическое и комическое.</w:t>
      </w:r>
    </w:p>
    <w:p w:rsidR="00FA2CA4" w:rsidRPr="00FA2CA4" w:rsidRDefault="00FA2CA4" w:rsidP="00987FCC">
      <w:pPr>
        <w:spacing w:after="100" w:afterAutospacing="1" w:line="240" w:lineRule="auto"/>
      </w:pPr>
      <w:r>
        <w:t>5. Сочинение на тему "Сюжет, герои и проблематика повести Н.В.Гоголя "Шинель" (черновик)</w:t>
      </w:r>
    </w:p>
    <w:p w:rsidR="00987FCC" w:rsidRPr="00987FCC" w:rsidRDefault="00987FCC" w:rsidP="00987FCC">
      <w:pPr>
        <w:spacing w:after="100" w:afterAutospacing="1" w:line="240" w:lineRule="auto"/>
        <w:rPr>
          <w:i/>
        </w:rPr>
      </w:pPr>
    </w:p>
    <w:p w:rsidR="00987FCC" w:rsidRDefault="00987FCC" w:rsidP="00987FCC">
      <w:pPr>
        <w:spacing w:after="100" w:afterAutospacing="1" w:line="240" w:lineRule="auto"/>
      </w:pPr>
    </w:p>
    <w:p w:rsidR="00987FCC" w:rsidRDefault="00987FCC" w:rsidP="00987FCC">
      <w:pPr>
        <w:spacing w:after="100" w:afterAutospacing="1" w:line="240" w:lineRule="auto"/>
      </w:pPr>
    </w:p>
    <w:sectPr w:rsidR="00987FCC" w:rsidSect="0032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87FCC"/>
    <w:rsid w:val="000448D6"/>
    <w:rsid w:val="00320795"/>
    <w:rsid w:val="00524A95"/>
    <w:rsid w:val="00987FCC"/>
    <w:rsid w:val="00DA1AA9"/>
    <w:rsid w:val="00FA2C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2020-11-18T10:22:00Z</dcterms:created>
  <dcterms:modified xsi:type="dcterms:W3CDTF">2020-11-18T10:39:00Z</dcterms:modified>
</cp:coreProperties>
</file>